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after="156" w:afterLines="50" w:line="48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</w:rPr>
        <w:t xml:space="preserve">    </w:t>
      </w:r>
    </w:p>
    <w:p>
      <w:pPr>
        <w:overflowPunct w:val="0"/>
        <w:spacing w:before="156" w:beforeLines="50" w:after="312" w:afterLines="100" w:line="560" w:lineRule="exact"/>
        <w:jc w:val="center"/>
        <w:rPr>
          <w:rFonts w:ascii="Times New Roman" w:hAnsi="Times New Roman" w:eastAsia="黑体" w:cs="Times New Roman"/>
          <w:sz w:val="32"/>
        </w:rPr>
      </w:pPr>
    </w:p>
    <w:p>
      <w:pPr>
        <w:overflowPunct w:val="0"/>
        <w:spacing w:before="156" w:beforeLines="50" w:after="312" w:afterLines="10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宿迁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产发创业投资</w:t>
      </w:r>
      <w:r>
        <w:rPr>
          <w:rFonts w:ascii="Times New Roman" w:hAnsi="Times New Roman" w:eastAsia="方正小标宋_GBK" w:cs="Times New Roman"/>
          <w:sz w:val="44"/>
          <w:szCs w:val="44"/>
        </w:rPr>
        <w:t>有限公司</w:t>
      </w:r>
    </w:p>
    <w:p>
      <w:pPr>
        <w:overflowPunct w:val="0"/>
        <w:spacing w:before="156" w:beforeLines="50" w:after="312" w:afterLines="10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外部专家委员</w:t>
      </w:r>
      <w:r>
        <w:rPr>
          <w:rFonts w:ascii="Times New Roman" w:hAnsi="Times New Roman" w:eastAsia="方正小标宋_GBK" w:cs="Times New Roman"/>
          <w:sz w:val="44"/>
          <w:szCs w:val="44"/>
        </w:rPr>
        <w:t>入库</w:t>
      </w:r>
    </w:p>
    <w:bookmarkEnd w:id="0"/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报</w:t>
      </w: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名</w:t>
      </w: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材</w:t>
      </w: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料</w:t>
      </w:r>
    </w:p>
    <w:p>
      <w:pPr>
        <w:overflowPunct w:val="0"/>
        <w:spacing w:line="480" w:lineRule="exact"/>
        <w:jc w:val="center"/>
        <w:rPr>
          <w:rFonts w:ascii="Times New Roman" w:hAnsi="Times New Roman" w:eastAsia="仿宋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仿宋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overflowPunct w:val="0"/>
        <w:spacing w:line="480" w:lineRule="exact"/>
        <w:ind w:firstLine="320" w:firstLineChars="1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姓名：                         工作单位：</w:t>
      </w:r>
    </w:p>
    <w:p>
      <w:pPr>
        <w:overflowPunct w:val="0"/>
        <w:spacing w:line="480" w:lineRule="exac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                      </w:t>
      </w:r>
    </w:p>
    <w:p>
      <w:pPr>
        <w:overflowPunct w:val="0"/>
        <w:spacing w:line="480" w:lineRule="exact"/>
        <w:ind w:firstLine="320" w:firstLineChars="1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工作地点：                     联系方式： </w:t>
      </w:r>
    </w:p>
    <w:p>
      <w:pPr>
        <w:overflowPunct w:val="0"/>
        <w:spacing w:line="480" w:lineRule="exact"/>
        <w:rPr>
          <w:rFonts w:ascii="Times New Roman" w:hAnsi="Times New Roman" w:eastAsia="方正仿宋_GBK" w:cs="Times New Roman"/>
          <w:sz w:val="32"/>
        </w:rPr>
      </w:pPr>
    </w:p>
    <w:p>
      <w:pPr>
        <w:overflowPunct w:val="0"/>
        <w:spacing w:line="480" w:lineRule="exac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                        </w:t>
      </w:r>
    </w:p>
    <w:p>
      <w:pPr>
        <w:overflowPunct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3DFA56-F4F2-423B-91B5-9FC84AECCD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5D1F09-E060-4B58-BC84-A3273885F52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3C11937-4EBB-4365-A463-D96E12A366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46EA80-F42B-4B0C-8144-FC6E6765E83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61B23D7E-D532-4497-A772-E600BA1304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342213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4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28516F69"/>
    <w:rsid w:val="2851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2024-08-22T07:53:00Z</dcterms:created>
  <dc:creator>周娜</dc:creator>
  <cp:lastModifiedBy>周娜</cp:lastModifiedBy>
  <dcterms:modified xsi:type="dcterms:W3CDTF">2024-08-22T07:53:33Z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175E355E148641F38A2B3916C8A1C353_11</vt:lpwstr>
  </property>
</Properties>
</file>