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软硬件情况表</w:t>
      </w:r>
    </w:p>
    <w:p>
      <w:pPr>
        <w:rPr>
          <w:rFonts w:hint="default" w:ascii="Times New Roman" w:hAnsi="Times New Roman" w:eastAsia="黑体" w:cs="Times New Roman"/>
          <w:b/>
          <w:bCs/>
          <w:color w:val="auto"/>
          <w:sz w:val="18"/>
          <w:highlight w:val="none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5583"/>
        <w:gridCol w:w="2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5583" w:type="dxa"/>
            <w:noWrap w:val="0"/>
            <w:vAlign w:val="center"/>
          </w:tcPr>
          <w:p>
            <w:pPr>
              <w:ind w:right="430" w:rightChars="205" w:firstLine="240" w:firstLineChars="10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lang w:val="en-US" w:eastAsia="zh-CN"/>
              </w:rPr>
              <w:t>面积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lang w:val="en-US" w:eastAsia="zh-CN"/>
              </w:rPr>
              <w:t>是否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99" w:type="dxa"/>
            <w:vMerge w:val="restar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办公场所</w:t>
            </w:r>
          </w:p>
        </w:tc>
        <w:tc>
          <w:tcPr>
            <w:tcW w:w="5583" w:type="dxa"/>
            <w:noWrap w:val="0"/>
            <w:vAlign w:val="center"/>
          </w:tcPr>
          <w:p>
            <w:pPr>
              <w:ind w:right="430" w:rightChars="205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200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及以上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99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583" w:type="dxa"/>
            <w:noWrap w:val="0"/>
            <w:vAlign w:val="center"/>
          </w:tcPr>
          <w:p>
            <w:pPr>
              <w:ind w:right="430" w:rightChars="205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100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（含）-200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以上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99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583" w:type="dxa"/>
            <w:noWrap w:val="0"/>
            <w:vAlign w:val="center"/>
          </w:tcPr>
          <w:p>
            <w:pPr>
              <w:ind w:right="430" w:rightChars="205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以下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9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监控录音设施</w:t>
            </w:r>
          </w:p>
        </w:tc>
        <w:tc>
          <w:tcPr>
            <w:tcW w:w="5583" w:type="dxa"/>
            <w:noWrap w:val="0"/>
            <w:vAlign w:val="center"/>
          </w:tcPr>
          <w:p>
            <w:pPr>
              <w:ind w:right="430" w:rightChars="205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监控设施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 xml:space="preserve"> /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5583" w:type="dxa"/>
            <w:noWrap w:val="0"/>
            <w:vAlign w:val="center"/>
          </w:tcPr>
          <w:p>
            <w:pPr>
              <w:ind w:right="430" w:rightChars="205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录音设施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 xml:space="preserve"> /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获奖情况</w:t>
            </w:r>
          </w:p>
        </w:tc>
        <w:tc>
          <w:tcPr>
            <w:tcW w:w="7875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报名代理机构、人员及相关项目的获20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年1月1日以来市级及以上政府部门荣誉奖项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共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u w:val="none"/>
                <w:lang w:val="en-US" w:eastAsia="zh-CN"/>
              </w:rPr>
              <w:t>项（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宿迁分公司仅提供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1"/>
                <w:highlight w:val="none"/>
                <w:lang w:val="en-US" w:eastAsia="zh-CN"/>
              </w:rPr>
              <w:t>江苏省内奖项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u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项目管理</w:t>
            </w:r>
          </w:p>
        </w:tc>
        <w:tc>
          <w:tcPr>
            <w:tcW w:w="7875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组织机构齐全，各项制度健全，成立项目组织，责任分工明确（提供相关材料）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9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服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务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愿</w:t>
            </w:r>
          </w:p>
        </w:tc>
        <w:tc>
          <w:tcPr>
            <w:tcW w:w="5583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为委托单位提供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场以上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招采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知识培训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 xml:space="preserve"> /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5583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是否为产发集团及下属子公司提供过招标代理服务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 xml:space="preserve"> /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5583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为委托单位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定制的整体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服务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及培训方案详细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 xml:space="preserve"> /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否</w:t>
            </w:r>
          </w:p>
        </w:tc>
      </w:tr>
    </w:tbl>
    <w:p>
      <w:pPr>
        <w:rPr>
          <w:rFonts w:hint="default" w:ascii="Times New Roman" w:hAnsi="Times New Roman" w:eastAsia="楷体_GB2312" w:cs="Times New Roman"/>
          <w:b/>
          <w:color w:val="auto"/>
          <w:sz w:val="24"/>
          <w:highlight w:val="none"/>
        </w:rPr>
      </w:pPr>
    </w:p>
    <w:p>
      <w:pPr>
        <w:ind w:firstLine="472" w:firstLineChars="196"/>
        <w:rPr>
          <w:rFonts w:hint="default" w:ascii="Times New Roman" w:hAnsi="Times New Roman" w:eastAsia="楷体_GB2312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z w:val="24"/>
          <w:highlight w:val="none"/>
        </w:rPr>
        <w:t>注：</w:t>
      </w:r>
      <w:r>
        <w:rPr>
          <w:rFonts w:hint="default" w:ascii="Times New Roman" w:hAnsi="Times New Roman" w:eastAsia="楷体_GB2312" w:cs="Times New Roman"/>
          <w:color w:val="auto"/>
          <w:sz w:val="24"/>
          <w:highlight w:val="none"/>
        </w:rPr>
        <w:t>本表还需按通知要求提供相关的证明材料。其中，</w:t>
      </w:r>
      <w:r>
        <w:rPr>
          <w:rFonts w:hint="eastAsia" w:ascii="Times New Roman" w:hAnsi="Times New Roman" w:eastAsia="楷体_GB2312" w:cs="Times New Roman"/>
          <w:color w:val="auto"/>
          <w:sz w:val="24"/>
          <w:highlight w:val="none"/>
          <w:lang w:val="en-US" w:eastAsia="zh-CN"/>
        </w:rPr>
        <w:t>须</w:t>
      </w:r>
      <w:r>
        <w:rPr>
          <w:rFonts w:hint="default" w:ascii="Times New Roman" w:hAnsi="Times New Roman" w:eastAsia="楷体_GB2312" w:cs="Times New Roman"/>
          <w:color w:val="auto"/>
          <w:sz w:val="24"/>
          <w:highlight w:val="none"/>
        </w:rPr>
        <w:t>提供监控录音设备</w:t>
      </w:r>
      <w:r>
        <w:rPr>
          <w:rFonts w:hint="eastAsia" w:ascii="Times New Roman" w:hAnsi="Times New Roman" w:eastAsia="楷体_GB2312" w:cs="Times New Roman"/>
          <w:color w:val="auto"/>
          <w:sz w:val="24"/>
          <w:highlight w:val="none"/>
          <w:lang w:val="en-US" w:eastAsia="zh-CN"/>
        </w:rPr>
        <w:t>照片、</w:t>
      </w:r>
      <w:r>
        <w:rPr>
          <w:rFonts w:hint="default" w:ascii="Times New Roman" w:hAnsi="Times New Roman" w:eastAsia="楷体_GB2312" w:cs="Times New Roman"/>
          <w:color w:val="auto"/>
          <w:sz w:val="24"/>
          <w:highlight w:val="none"/>
        </w:rPr>
        <w:t>发票复印件</w:t>
      </w:r>
      <w:r>
        <w:rPr>
          <w:rFonts w:hint="eastAsia" w:ascii="Times New Roman" w:hAnsi="Times New Roman" w:eastAsia="楷体_GB2312" w:cs="Times New Roman"/>
          <w:color w:val="auto"/>
          <w:sz w:val="24"/>
          <w:highlight w:val="none"/>
          <w:lang w:val="en-US" w:eastAsia="zh-CN"/>
        </w:rPr>
        <w:t>及</w:t>
      </w:r>
      <w:r>
        <w:rPr>
          <w:rFonts w:hint="default" w:ascii="Times New Roman" w:hAnsi="Times New Roman" w:eastAsia="楷体_GB2312" w:cs="Times New Roman"/>
          <w:color w:val="auto"/>
          <w:sz w:val="24"/>
          <w:highlight w:val="none"/>
        </w:rPr>
        <w:t>开评标室照片</w:t>
      </w:r>
      <w:r>
        <w:rPr>
          <w:rFonts w:hint="default" w:ascii="Times New Roman" w:hAnsi="Times New Roman" w:eastAsia="楷体_GB2312" w:cs="Times New Roman"/>
          <w:color w:val="auto"/>
          <w:sz w:val="24"/>
          <w:highlight w:val="none"/>
          <w:lang w:eastAsia="zh-CN"/>
        </w:rPr>
        <w:t>；</w:t>
      </w:r>
      <w:r>
        <w:rPr>
          <w:rFonts w:hint="default" w:ascii="Times New Roman" w:hAnsi="Times New Roman" w:eastAsia="楷体_GB2312" w:cs="Times New Roman"/>
          <w:color w:val="auto"/>
          <w:sz w:val="24"/>
          <w:highlight w:val="none"/>
        </w:rPr>
        <w:t>自有办公房需</w:t>
      </w:r>
      <w:r>
        <w:rPr>
          <w:rFonts w:hint="default" w:ascii="Times New Roman" w:hAnsi="Times New Roman" w:eastAsia="楷体_GB2312" w:cs="Times New Roman"/>
          <w:color w:val="auto"/>
          <w:sz w:val="24"/>
          <w:highlight w:val="none"/>
          <w:lang w:eastAsia="zh-CN"/>
        </w:rPr>
        <w:t>提供</w:t>
      </w:r>
      <w:r>
        <w:rPr>
          <w:rFonts w:hint="default" w:ascii="Times New Roman" w:hAnsi="Times New Roman" w:eastAsia="楷体_GB2312" w:cs="Times New Roman"/>
          <w:color w:val="auto"/>
          <w:sz w:val="24"/>
          <w:highlight w:val="none"/>
        </w:rPr>
        <w:t>房产证复印件，租赁的需提供租赁合同复印件</w:t>
      </w:r>
      <w:r>
        <w:rPr>
          <w:rFonts w:hint="default" w:ascii="Times New Roman" w:hAnsi="Times New Roman" w:eastAsia="楷体_GB2312" w:cs="Times New Roman"/>
          <w:color w:val="auto"/>
          <w:sz w:val="24"/>
          <w:highlight w:val="none"/>
          <w:lang w:eastAsia="zh-CN"/>
        </w:rPr>
        <w:t>。</w:t>
      </w:r>
    </w:p>
    <w:p>
      <w:pPr>
        <w:spacing w:before="156" w:beforeLines="50"/>
        <w:rPr>
          <w:rFonts w:hint="default" w:ascii="Times New Roman" w:hAnsi="Times New Roman" w:eastAsia="楷体_GB2312" w:cs="Times New Roman"/>
          <w:color w:val="auto"/>
          <w:sz w:val="24"/>
          <w:highlight w:val="none"/>
        </w:rPr>
      </w:pPr>
    </w:p>
    <w:p>
      <w:pPr>
        <w:overflowPunct w:val="0"/>
        <w:spacing w:line="480" w:lineRule="exact"/>
        <w:ind w:left="1378" w:leftChars="656" w:firstLine="1920" w:firstLineChars="800"/>
        <w:rPr>
          <w:rFonts w:hint="default" w:ascii="Times New Roman" w:hAnsi="Times New Roman" w:eastAsia="黑体" w:cs="Times New Roman"/>
          <w:b/>
          <w:bCs/>
          <w:color w:val="auto"/>
          <w:sz w:val="1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 xml:space="preserve">                                   </w:t>
      </w:r>
      <w:r>
        <w:rPr>
          <w:rFonts w:hint="default" w:ascii="Times New Roman" w:hAnsi="Times New Roman" w:eastAsia="黑体" w:cs="Times New Roman"/>
          <w:b/>
          <w:bCs/>
          <w:color w:val="auto"/>
          <w:sz w:val="18"/>
          <w:highlight w:val="none"/>
        </w:rPr>
        <w:t xml:space="preserve"> </w:t>
      </w:r>
    </w:p>
    <w:p>
      <w:pPr>
        <w:overflowPunct w:val="0"/>
        <w:spacing w:line="480" w:lineRule="exact"/>
        <w:ind w:left="0" w:leftChars="0" w:firstLine="4160" w:firstLineChars="1300"/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  <w:t>申请机构（盖章）：</w:t>
      </w:r>
    </w:p>
    <w:p>
      <w:pPr>
        <w:overflowPunct w:val="0"/>
        <w:spacing w:line="480" w:lineRule="exact"/>
        <w:ind w:left="660"/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  <w:t xml:space="preserve">                      法定代表人（签字）：</w:t>
      </w:r>
    </w:p>
    <w:p>
      <w:pPr>
        <w:overflowPunct w:val="0"/>
        <w:spacing w:line="480" w:lineRule="exact"/>
        <w:ind w:left="660"/>
      </w:pP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  <w:t xml:space="preserve">      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  <w:t xml:space="preserve">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060311-CF16-46CA-8927-E8B02CEA0F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B945F4A-F246-4F59-8DED-BB90BC72C24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2F841AF-944D-4515-B481-05509F477E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1E44300-9222-4D83-8BC7-57C821DF71C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5CAC812-363E-4A6D-919D-7118BF1D42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15C6EF1-6704-40A5-B710-E56ECA4B08CF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7" w:fontKey="{6E51CA6D-FF3E-47C6-813F-EE6F842888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YjBlNmE4ZDU3MmFjM2Y4OGM4Y2MzYzc4NjU0YzIifQ=="/>
  </w:docVars>
  <w:rsids>
    <w:rsidRoot w:val="3AB204E7"/>
    <w:rsid w:val="3AB2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Arial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2024-07-18T08:46:00Z</dcterms:created>
  <dc:creator>周娜</dc:creator>
  <cp:lastModifiedBy>周娜</cp:lastModifiedBy>
  <dcterms:modified xsi:type="dcterms:W3CDTF">2024-07-18T08:46:44Z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B3158B045D50478B957A5D81040D13C4_11</vt:lpwstr>
  </property>
</Properties>
</file>